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A4" w:rsidRDefault="00212D07" w:rsidP="00212D07">
      <w:pPr>
        <w:spacing w:line="480" w:lineRule="auto"/>
        <w:rPr>
          <w:rFonts w:ascii="Times New Roman" w:hAnsi="Times New Roman" w:cs="Times New Roman"/>
          <w:sz w:val="24"/>
          <w:szCs w:val="24"/>
        </w:rPr>
      </w:pPr>
      <w:r w:rsidRPr="00212D07">
        <w:rPr>
          <w:rFonts w:ascii="Times New Roman" w:hAnsi="Times New Roman" w:cs="Times New Roman"/>
          <w:sz w:val="24"/>
          <w:szCs w:val="24"/>
        </w:rPr>
        <w:t>Peter Plotas</w:t>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t>9/4/15</w:t>
      </w:r>
    </w:p>
    <w:p w:rsidR="00212D07" w:rsidRDefault="00A271A2" w:rsidP="00212D07">
      <w:pPr>
        <w:spacing w:line="480" w:lineRule="auto"/>
        <w:rPr>
          <w:rFonts w:ascii="Times New Roman" w:hAnsi="Times New Roman" w:cs="Times New Roman"/>
          <w:sz w:val="24"/>
          <w:szCs w:val="24"/>
        </w:rPr>
      </w:pPr>
      <w:r>
        <w:rPr>
          <w:rFonts w:ascii="Times New Roman" w:hAnsi="Times New Roman" w:cs="Times New Roman"/>
          <w:sz w:val="24"/>
          <w:szCs w:val="24"/>
        </w:rPr>
        <w:t>RP 2</w:t>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t xml:space="preserve">     </w:t>
      </w:r>
      <w:r>
        <w:rPr>
          <w:rFonts w:ascii="Times New Roman" w:hAnsi="Times New Roman" w:cs="Times New Roman"/>
          <w:sz w:val="24"/>
          <w:szCs w:val="24"/>
        </w:rPr>
        <w:t xml:space="preserve">           FYS 100-50</w:t>
      </w:r>
    </w:p>
    <w:p w:rsidR="00212D07" w:rsidRDefault="00212D07" w:rsidP="00212D07">
      <w:pPr>
        <w:spacing w:line="480" w:lineRule="auto"/>
        <w:jc w:val="center"/>
        <w:rPr>
          <w:rFonts w:ascii="Times New Roman" w:hAnsi="Times New Roman" w:cs="Times New Roman"/>
          <w:sz w:val="24"/>
          <w:szCs w:val="24"/>
        </w:rPr>
      </w:pPr>
      <w:r>
        <w:rPr>
          <w:rFonts w:ascii="Times New Roman" w:hAnsi="Times New Roman" w:cs="Times New Roman"/>
          <w:sz w:val="24"/>
          <w:szCs w:val="24"/>
        </w:rPr>
        <w:t>How does Plato Teach the Reader about Justice through Socratic Dialogue?</w:t>
      </w:r>
    </w:p>
    <w:p w:rsidR="00212D07" w:rsidRDefault="00212D07" w:rsidP="00212D07">
      <w:pPr>
        <w:spacing w:line="480" w:lineRule="auto"/>
        <w:rPr>
          <w:rFonts w:ascii="Times New Roman" w:hAnsi="Times New Roman" w:cs="Times New Roman"/>
          <w:sz w:val="24"/>
          <w:szCs w:val="24"/>
        </w:rPr>
      </w:pPr>
      <w:r>
        <w:rPr>
          <w:rFonts w:ascii="Times New Roman" w:hAnsi="Times New Roman" w:cs="Times New Roman"/>
          <w:sz w:val="24"/>
          <w:szCs w:val="24"/>
        </w:rPr>
        <w:tab/>
      </w:r>
      <w:r w:rsidR="00302DA2">
        <w:rPr>
          <w:rFonts w:ascii="Times New Roman" w:hAnsi="Times New Roman" w:cs="Times New Roman"/>
          <w:sz w:val="24"/>
          <w:szCs w:val="24"/>
        </w:rPr>
        <w:t xml:space="preserve"> </w:t>
      </w:r>
      <w:r w:rsidR="00DA46D5">
        <w:rPr>
          <w:rFonts w:ascii="Times New Roman" w:hAnsi="Times New Roman" w:cs="Times New Roman"/>
          <w:sz w:val="24"/>
          <w:szCs w:val="24"/>
        </w:rPr>
        <w:t>By utilizing Socratic d</w:t>
      </w:r>
      <w:r w:rsidR="000E5CB1">
        <w:rPr>
          <w:rFonts w:ascii="Times New Roman" w:hAnsi="Times New Roman" w:cs="Times New Roman"/>
          <w:sz w:val="24"/>
          <w:szCs w:val="24"/>
        </w:rPr>
        <w:t>ialogue in his work</w:t>
      </w:r>
      <w:r w:rsidR="00DA46D5">
        <w:rPr>
          <w:rFonts w:ascii="Times New Roman" w:hAnsi="Times New Roman" w:cs="Times New Roman"/>
          <w:sz w:val="24"/>
          <w:szCs w:val="24"/>
        </w:rPr>
        <w:t xml:space="preserve">, Plato takes advantage of a very straightforward and immersive style of writing. His main topic through this constant, discussion-based questioning is </w:t>
      </w:r>
      <w:r w:rsidR="00775EE3">
        <w:rPr>
          <w:rFonts w:ascii="Times New Roman" w:hAnsi="Times New Roman" w:cs="Times New Roman"/>
          <w:sz w:val="24"/>
          <w:szCs w:val="24"/>
        </w:rPr>
        <w:t>“what is justice,” which eventually morphs into an argument about “injustice being more profitable than justice,”</w:t>
      </w:r>
      <w:r w:rsidR="00615A9D">
        <w:rPr>
          <w:rFonts w:ascii="Times New Roman" w:hAnsi="Times New Roman" w:cs="Times New Roman"/>
          <w:sz w:val="24"/>
          <w:szCs w:val="24"/>
        </w:rPr>
        <w:t xml:space="preserve"> </w:t>
      </w:r>
      <w:r w:rsidR="00775EE3">
        <w:rPr>
          <w:rFonts w:ascii="Times New Roman" w:hAnsi="Times New Roman" w:cs="Times New Roman"/>
          <w:sz w:val="24"/>
          <w:szCs w:val="24"/>
        </w:rPr>
        <w:t>a claim which Socrates would never affirm</w:t>
      </w:r>
      <w:r w:rsidR="00615A9D">
        <w:rPr>
          <w:rFonts w:ascii="Times New Roman" w:hAnsi="Times New Roman" w:cs="Times New Roman"/>
          <w:sz w:val="24"/>
          <w:szCs w:val="24"/>
        </w:rPr>
        <w:t xml:space="preserve"> (Plato 35). </w:t>
      </w:r>
      <w:r w:rsidR="00775EE3">
        <w:rPr>
          <w:rFonts w:ascii="Times New Roman" w:hAnsi="Times New Roman" w:cs="Times New Roman"/>
          <w:sz w:val="24"/>
          <w:szCs w:val="24"/>
        </w:rPr>
        <w:t>With Socrates incessantly questioning and building off of his friends’ and enemies’ res</w:t>
      </w:r>
      <w:r w:rsidR="00021FA1">
        <w:rPr>
          <w:rFonts w:ascii="Times New Roman" w:hAnsi="Times New Roman" w:cs="Times New Roman"/>
          <w:sz w:val="24"/>
          <w:szCs w:val="24"/>
        </w:rPr>
        <w:t>ponses, the reader experiences</w:t>
      </w:r>
      <w:r w:rsidR="00775EE3">
        <w:rPr>
          <w:rFonts w:ascii="Times New Roman" w:hAnsi="Times New Roman" w:cs="Times New Roman"/>
          <w:sz w:val="24"/>
          <w:szCs w:val="24"/>
        </w:rPr>
        <w:t xml:space="preserve"> the direct reasoning and logic of Socrates in a discussion</w:t>
      </w:r>
      <w:r w:rsidR="00021FA1">
        <w:rPr>
          <w:rFonts w:ascii="Times New Roman" w:hAnsi="Times New Roman" w:cs="Times New Roman"/>
          <w:sz w:val="24"/>
          <w:szCs w:val="24"/>
        </w:rPr>
        <w:t>-based</w:t>
      </w:r>
      <w:r w:rsidR="00615A9D">
        <w:rPr>
          <w:rFonts w:ascii="Times New Roman" w:hAnsi="Times New Roman" w:cs="Times New Roman"/>
          <w:sz w:val="24"/>
          <w:szCs w:val="24"/>
        </w:rPr>
        <w:t xml:space="preserve"> setting. The reader learns that justice is not universally valued by people as a “benefit [to] its possessor” but rather as a necessary evil and </w:t>
      </w:r>
      <w:r w:rsidR="007E72F3">
        <w:rPr>
          <w:rFonts w:ascii="Times New Roman" w:hAnsi="Times New Roman" w:cs="Times New Roman"/>
          <w:sz w:val="24"/>
          <w:szCs w:val="24"/>
        </w:rPr>
        <w:t>an unfortunate virtue</w:t>
      </w:r>
      <w:r w:rsidR="00615A9D">
        <w:rPr>
          <w:rFonts w:ascii="Times New Roman" w:hAnsi="Times New Roman" w:cs="Times New Roman"/>
          <w:sz w:val="24"/>
          <w:szCs w:val="24"/>
        </w:rPr>
        <w:t xml:space="preserve"> “of the burdensome kind” (Plato 45; 36). </w:t>
      </w:r>
      <w:r w:rsidR="007E72F3">
        <w:rPr>
          <w:rFonts w:ascii="Times New Roman" w:hAnsi="Times New Roman" w:cs="Times New Roman"/>
          <w:sz w:val="24"/>
          <w:szCs w:val="24"/>
        </w:rPr>
        <w:t xml:space="preserve">Even </w:t>
      </w:r>
      <w:proofErr w:type="spellStart"/>
      <w:r w:rsidR="007E72F3">
        <w:rPr>
          <w:rFonts w:ascii="Times New Roman" w:hAnsi="Times New Roman" w:cs="Times New Roman"/>
          <w:sz w:val="24"/>
          <w:szCs w:val="24"/>
        </w:rPr>
        <w:t>Glaucon</w:t>
      </w:r>
      <w:proofErr w:type="spellEnd"/>
      <w:r w:rsidR="007E72F3">
        <w:rPr>
          <w:rFonts w:ascii="Times New Roman" w:hAnsi="Times New Roman" w:cs="Times New Roman"/>
          <w:sz w:val="24"/>
          <w:szCs w:val="24"/>
        </w:rPr>
        <w:t xml:space="preserve"> himself, a friend of Socrates with a desire to believe in justice but a lack of evidence to do so, explains justice as a sort of coward’s way out. He says, “People love it … because they are too weak to do injustice with impunity,” essentially stating that people only settle to have justice because they cannot be freely unjust without consequences (Plato 37). </w:t>
      </w:r>
      <w:commentRangeStart w:id="0"/>
      <w:r w:rsidR="007E72F3">
        <w:rPr>
          <w:rFonts w:ascii="Times New Roman" w:hAnsi="Times New Roman" w:cs="Times New Roman"/>
          <w:sz w:val="24"/>
          <w:szCs w:val="24"/>
        </w:rPr>
        <w:t xml:space="preserve">All of these fervent questions and hypothetical analogies </w:t>
      </w:r>
      <w:r w:rsidR="000270B1">
        <w:rPr>
          <w:rFonts w:ascii="Times New Roman" w:hAnsi="Times New Roman" w:cs="Times New Roman"/>
          <w:sz w:val="24"/>
          <w:szCs w:val="24"/>
        </w:rPr>
        <w:t xml:space="preserve">show both the hunger of the pupils to fight for justice for its own sake, and the </w:t>
      </w:r>
      <w:r w:rsidR="00DD2A86">
        <w:rPr>
          <w:rFonts w:ascii="Times New Roman" w:hAnsi="Times New Roman" w:cs="Times New Roman"/>
          <w:sz w:val="24"/>
          <w:szCs w:val="24"/>
        </w:rPr>
        <w:t xml:space="preserve">pupils’ </w:t>
      </w:r>
      <w:r w:rsidR="000270B1">
        <w:rPr>
          <w:rFonts w:ascii="Times New Roman" w:hAnsi="Times New Roman" w:cs="Times New Roman"/>
          <w:sz w:val="24"/>
          <w:szCs w:val="24"/>
        </w:rPr>
        <w:t>se</w:t>
      </w:r>
      <w:r w:rsidR="00DD2A86">
        <w:rPr>
          <w:rFonts w:ascii="Times New Roman" w:hAnsi="Times New Roman" w:cs="Times New Roman"/>
          <w:sz w:val="24"/>
          <w:szCs w:val="24"/>
        </w:rPr>
        <w:t>vere lack of faith</w:t>
      </w:r>
      <w:r w:rsidR="000270B1">
        <w:rPr>
          <w:rFonts w:ascii="Times New Roman" w:hAnsi="Times New Roman" w:cs="Times New Roman"/>
          <w:sz w:val="24"/>
          <w:szCs w:val="24"/>
        </w:rPr>
        <w:t xml:space="preserve"> in this virtue of justice. </w:t>
      </w:r>
      <w:commentRangeEnd w:id="0"/>
      <w:r w:rsidR="00F56597">
        <w:rPr>
          <w:rStyle w:val="CommentReference"/>
        </w:rPr>
        <w:commentReference w:id="0"/>
      </w:r>
    </w:p>
    <w:p w:rsidR="000270B1" w:rsidRDefault="0036777E" w:rsidP="00212D07">
      <w:pPr>
        <w:spacing w:line="480" w:lineRule="auto"/>
        <w:rPr>
          <w:rFonts w:ascii="Times New Roman" w:hAnsi="Times New Roman" w:cs="Times New Roman"/>
          <w:sz w:val="24"/>
          <w:szCs w:val="24"/>
        </w:rPr>
      </w:pPr>
      <w:r>
        <w:rPr>
          <w:rFonts w:ascii="Times New Roman" w:hAnsi="Times New Roman" w:cs="Times New Roman"/>
          <w:sz w:val="24"/>
          <w:szCs w:val="24"/>
        </w:rPr>
        <w:tab/>
        <w:t>However,</w:t>
      </w:r>
      <w:r w:rsidR="000270B1">
        <w:rPr>
          <w:rFonts w:ascii="Times New Roman" w:hAnsi="Times New Roman" w:cs="Times New Roman"/>
          <w:sz w:val="24"/>
          <w:szCs w:val="24"/>
        </w:rPr>
        <w:t xml:space="preserve"> only one side of the story is the students’ confusion on the ben</w:t>
      </w:r>
      <w:r>
        <w:rPr>
          <w:rFonts w:ascii="Times New Roman" w:hAnsi="Times New Roman" w:cs="Times New Roman"/>
          <w:sz w:val="24"/>
          <w:szCs w:val="24"/>
        </w:rPr>
        <w:t>efits and advantages of justice.</w:t>
      </w:r>
      <w:r w:rsidR="000270B1">
        <w:rPr>
          <w:rFonts w:ascii="Times New Roman" w:hAnsi="Times New Roman" w:cs="Times New Roman"/>
          <w:sz w:val="24"/>
          <w:szCs w:val="24"/>
        </w:rPr>
        <w:t xml:space="preserve"> </w:t>
      </w:r>
      <w:r>
        <w:rPr>
          <w:rFonts w:ascii="Times New Roman" w:hAnsi="Times New Roman" w:cs="Times New Roman"/>
          <w:sz w:val="24"/>
          <w:szCs w:val="24"/>
        </w:rPr>
        <w:t>T</w:t>
      </w:r>
      <w:r w:rsidR="000270B1">
        <w:rPr>
          <w:rFonts w:ascii="Times New Roman" w:hAnsi="Times New Roman" w:cs="Times New Roman"/>
          <w:sz w:val="24"/>
          <w:szCs w:val="24"/>
        </w:rPr>
        <w:t>he counterpoint is Socrates’ constant and unyielding defense of th</w:t>
      </w:r>
      <w:r>
        <w:rPr>
          <w:rFonts w:ascii="Times New Roman" w:hAnsi="Times New Roman" w:cs="Times New Roman"/>
          <w:sz w:val="24"/>
          <w:szCs w:val="24"/>
        </w:rPr>
        <w:t xml:space="preserve">e inherent goodness of justice. He reasons against </w:t>
      </w:r>
      <w:proofErr w:type="spellStart"/>
      <w:r>
        <w:rPr>
          <w:rFonts w:ascii="Times New Roman" w:hAnsi="Times New Roman" w:cs="Times New Roman"/>
          <w:sz w:val="24"/>
          <w:szCs w:val="24"/>
        </w:rPr>
        <w:t>Thrasymachus</w:t>
      </w:r>
      <w:proofErr w:type="spellEnd"/>
      <w:r>
        <w:rPr>
          <w:rFonts w:ascii="Times New Roman" w:hAnsi="Times New Roman" w:cs="Times New Roman"/>
          <w:sz w:val="24"/>
          <w:szCs w:val="24"/>
        </w:rPr>
        <w:t>, a heavy propo</w:t>
      </w:r>
      <w:r w:rsidR="00290857">
        <w:rPr>
          <w:rFonts w:ascii="Times New Roman" w:hAnsi="Times New Roman" w:cs="Times New Roman"/>
          <w:sz w:val="24"/>
          <w:szCs w:val="24"/>
        </w:rPr>
        <w:t xml:space="preserve">nent of injustice, that “justice is a soul’s virtue” and “a just soul and a just man will live well” and he actually manages to attain a reluctant concurrence from </w:t>
      </w:r>
      <w:proofErr w:type="spellStart"/>
      <w:r w:rsidR="00290857">
        <w:rPr>
          <w:rFonts w:ascii="Times New Roman" w:hAnsi="Times New Roman" w:cs="Times New Roman"/>
          <w:sz w:val="24"/>
          <w:szCs w:val="24"/>
        </w:rPr>
        <w:t>Thrasymachus</w:t>
      </w:r>
      <w:proofErr w:type="spellEnd"/>
      <w:r w:rsidR="00290857">
        <w:rPr>
          <w:rFonts w:ascii="Times New Roman" w:hAnsi="Times New Roman" w:cs="Times New Roman"/>
          <w:sz w:val="24"/>
          <w:szCs w:val="24"/>
        </w:rPr>
        <w:t xml:space="preserve"> (Plato </w:t>
      </w:r>
      <w:commentRangeStart w:id="1"/>
      <w:r w:rsidR="00290857">
        <w:rPr>
          <w:rFonts w:ascii="Times New Roman" w:hAnsi="Times New Roman" w:cs="Times New Roman"/>
          <w:sz w:val="24"/>
          <w:szCs w:val="24"/>
        </w:rPr>
        <w:t xml:space="preserve">34). </w:t>
      </w:r>
      <w:commentRangeEnd w:id="1"/>
      <w:r w:rsidR="00F56597">
        <w:rPr>
          <w:rStyle w:val="CommentReference"/>
        </w:rPr>
        <w:commentReference w:id="1"/>
      </w:r>
      <w:r w:rsidR="00290857">
        <w:rPr>
          <w:rFonts w:ascii="Times New Roman" w:hAnsi="Times New Roman" w:cs="Times New Roman"/>
          <w:sz w:val="24"/>
          <w:szCs w:val="24"/>
        </w:rPr>
        <w:t xml:space="preserve">Plato shows through </w:t>
      </w:r>
      <w:r w:rsidR="00290857">
        <w:rPr>
          <w:rFonts w:ascii="Times New Roman" w:hAnsi="Times New Roman" w:cs="Times New Roman"/>
          <w:sz w:val="24"/>
          <w:szCs w:val="24"/>
        </w:rPr>
        <w:lastRenderedPageBreak/>
        <w:t xml:space="preserve">Socrates’ dialogue that justice is healthy and positive for the human soul, including both the soul of the just man and the souls of those </w:t>
      </w:r>
      <w:r w:rsidR="00525022">
        <w:rPr>
          <w:rFonts w:ascii="Times New Roman" w:hAnsi="Times New Roman" w:cs="Times New Roman"/>
          <w:sz w:val="24"/>
          <w:szCs w:val="24"/>
        </w:rPr>
        <w:t xml:space="preserve">affiliated with the just man. </w:t>
      </w:r>
      <w:r w:rsidR="00555675">
        <w:rPr>
          <w:rFonts w:ascii="Times New Roman" w:hAnsi="Times New Roman" w:cs="Times New Roman"/>
          <w:sz w:val="24"/>
          <w:szCs w:val="24"/>
        </w:rPr>
        <w:t xml:space="preserve">This Socratic discourse on justice is meant to show the reader that justice is not easily defined or explained, even by the finest philosopher of human history. Justice can be a controversial subject, and, unfortunately, many of the characters in Plato’s story can only see the personal benefits and drawbacks of justice and injustice instead of their inherent qualities of vice and virtue. They struggle to see what Socrates sees, which is </w:t>
      </w:r>
      <w:r w:rsidR="0049561E">
        <w:rPr>
          <w:rFonts w:ascii="Times New Roman" w:hAnsi="Times New Roman" w:cs="Times New Roman"/>
          <w:sz w:val="24"/>
          <w:szCs w:val="24"/>
        </w:rPr>
        <w:t xml:space="preserve">that “just people … live better and are happier than unjust ones” (Plato 32). </w:t>
      </w:r>
      <w:commentRangeStart w:id="2"/>
      <w:r w:rsidR="0049561E">
        <w:rPr>
          <w:rFonts w:ascii="Times New Roman" w:hAnsi="Times New Roman" w:cs="Times New Roman"/>
          <w:sz w:val="24"/>
          <w:szCs w:val="24"/>
        </w:rPr>
        <w:t xml:space="preserve">They will not accept the intangible benefits of justice as true; rather, they question them without end. </w:t>
      </w:r>
      <w:commentRangeEnd w:id="2"/>
      <w:r w:rsidR="00F56597">
        <w:rPr>
          <w:rStyle w:val="CommentReference"/>
        </w:rPr>
        <w:commentReference w:id="2"/>
      </w:r>
    </w:p>
    <w:p w:rsidR="0049561E" w:rsidRDefault="0049561E" w:rsidP="00212D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Ultimately, Plato is relaying to the reader that justice should hold a great importance to us personally. The subject is necessary and present in some capacity in our society, as it is in any society. Justice is not easily comprehended or defined by people, nor is it a burden of societies in order to avoid the suffering of injustice. On the contrary, justice is a good, virtuous quality that we should strive for if we wish to lead good and happy lives. Justice is the root of goodness and happiness in Plato’s view, and he aims to demonstrate and bolster that fact </w:t>
      </w:r>
      <w:r w:rsidR="00BA12E0">
        <w:rPr>
          <w:rFonts w:ascii="Times New Roman" w:hAnsi="Times New Roman" w:cs="Times New Roman"/>
          <w:sz w:val="24"/>
          <w:szCs w:val="24"/>
        </w:rPr>
        <w:t>to</w:t>
      </w:r>
      <w:r>
        <w:rPr>
          <w:rFonts w:ascii="Times New Roman" w:hAnsi="Times New Roman" w:cs="Times New Roman"/>
          <w:sz w:val="24"/>
          <w:szCs w:val="24"/>
        </w:rPr>
        <w:t xml:space="preserve"> the readers through direct Socratic reasoning.</w:t>
      </w:r>
    </w:p>
    <w:p w:rsidR="00064733" w:rsidRDefault="00064733" w:rsidP="00212D07">
      <w:pPr>
        <w:spacing w:line="480" w:lineRule="auto"/>
        <w:rPr>
          <w:rFonts w:ascii="Times New Roman" w:hAnsi="Times New Roman" w:cs="Times New Roman"/>
          <w:sz w:val="24"/>
          <w:szCs w:val="24"/>
        </w:rPr>
      </w:pPr>
    </w:p>
    <w:p w:rsidR="00064733" w:rsidRDefault="00064733" w:rsidP="00064733">
      <w:pPr>
        <w:spacing w:line="480" w:lineRule="auto"/>
        <w:rPr>
          <w:rFonts w:ascii="Times New Roman" w:hAnsi="Times New Roman" w:cs="Times New Roman"/>
          <w:sz w:val="24"/>
          <w:szCs w:val="24"/>
        </w:rPr>
      </w:pPr>
      <w:r w:rsidRPr="00064733">
        <w:rPr>
          <w:rFonts w:ascii="Times New Roman" w:hAnsi="Times New Roman" w:cs="Times New Roman"/>
          <w:sz w:val="24"/>
          <w:szCs w:val="24"/>
        </w:rPr>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w:t>
      </w:r>
      <w:proofErr w:type="spellStart"/>
      <w:r>
        <w:rPr>
          <w:rFonts w:ascii="Times New Roman" w:hAnsi="Times New Roman" w:cs="Times New Roman"/>
          <w:sz w:val="24"/>
          <w:szCs w:val="24"/>
        </w:rPr>
        <w:t>Plotas</w:t>
      </w:r>
      <w:proofErr w:type="spellEnd"/>
    </w:p>
    <w:p w:rsidR="00F56597" w:rsidRDefault="00F56597" w:rsidP="00064733">
      <w:pPr>
        <w:spacing w:line="480" w:lineRule="auto"/>
        <w:rPr>
          <w:rFonts w:ascii="Times New Roman" w:hAnsi="Times New Roman" w:cs="Times New Roman"/>
          <w:sz w:val="24"/>
          <w:szCs w:val="24"/>
        </w:rPr>
      </w:pPr>
      <w:r>
        <w:rPr>
          <w:rFonts w:ascii="Times New Roman" w:hAnsi="Times New Roman" w:cs="Times New Roman"/>
          <w:sz w:val="24"/>
          <w:szCs w:val="24"/>
        </w:rPr>
        <w:t>4.5/5</w:t>
      </w:r>
    </w:p>
    <w:p w:rsidR="00F56597" w:rsidRPr="00212D07" w:rsidRDefault="00F56597" w:rsidP="00064733">
      <w:pPr>
        <w:spacing w:line="480" w:lineRule="auto"/>
        <w:rPr>
          <w:rFonts w:ascii="Times New Roman" w:hAnsi="Times New Roman" w:cs="Times New Roman"/>
          <w:sz w:val="24"/>
          <w:szCs w:val="24"/>
        </w:rPr>
      </w:pPr>
      <w:r>
        <w:rPr>
          <w:rFonts w:ascii="Times New Roman" w:hAnsi="Times New Roman" w:cs="Times New Roman"/>
          <w:sz w:val="24"/>
          <w:szCs w:val="24"/>
        </w:rPr>
        <w:t xml:space="preserve">Wonderful response paper! Don’t forget to include the full bibliographic citation of the work, Republic, under a “Works Cited” section at the end of the paper. </w:t>
      </w:r>
    </w:p>
    <w:sectPr w:rsidR="00F56597" w:rsidRPr="00212D07">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ydney Watts" w:date="2015-09-13T22:13:00Z" w:initials="SW">
    <w:p w:rsidR="00F56597" w:rsidRDefault="00F56597">
      <w:pPr>
        <w:pStyle w:val="CommentText"/>
      </w:pPr>
      <w:r>
        <w:rPr>
          <w:rStyle w:val="CommentReference"/>
        </w:rPr>
        <w:annotationRef/>
      </w:r>
      <w:r>
        <w:t xml:space="preserve">Great point. Perhaps one that deserves further examination. You offer it as a closing sentence to a paragraph that is mostly descriptive of the style of learning. Your evidence doesn’t support this closing sentence. I would encourage you to think about where you see the “lack of faith” and the “hunger of the pupils to fight for justice” and show us them. </w:t>
      </w:r>
    </w:p>
  </w:comment>
  <w:comment w:id="1" w:author="Sydney Watts" w:date="2015-09-13T22:14:00Z" w:initials="SW">
    <w:p w:rsidR="00F56597" w:rsidRDefault="00F56597">
      <w:pPr>
        <w:pStyle w:val="CommentText"/>
      </w:pPr>
      <w:r>
        <w:rPr>
          <w:rStyle w:val="CommentReference"/>
        </w:rPr>
        <w:annotationRef/>
      </w:r>
      <w:r>
        <w:t>Better to cite the precise line where this appears.</w:t>
      </w:r>
    </w:p>
  </w:comment>
  <w:comment w:id="2" w:author="Sydney Watts" w:date="2015-09-13T22:17:00Z" w:initials="SW">
    <w:p w:rsidR="00F56597" w:rsidRDefault="00F56597">
      <w:pPr>
        <w:pStyle w:val="CommentText"/>
      </w:pPr>
      <w:r>
        <w:rPr>
          <w:rStyle w:val="CommentReference"/>
        </w:rPr>
        <w:annotationRef/>
      </w:r>
      <w:r>
        <w:t xml:space="preserve">Certainly this is true of </w:t>
      </w:r>
      <w:proofErr w:type="spellStart"/>
      <w:r>
        <w:t>Thrasymachus</w:t>
      </w:r>
      <w:proofErr w:type="spellEnd"/>
      <w:r>
        <w:t xml:space="preserve"> and to some extent, </w:t>
      </w:r>
      <w:proofErr w:type="spellStart"/>
      <w:r>
        <w:t>Glaucon</w:t>
      </w:r>
      <w:proofErr w:type="spellEnd"/>
      <w:r>
        <w:t xml:space="preserve">. But realize that there are those like </w:t>
      </w:r>
      <w:proofErr w:type="spellStart"/>
      <w:r>
        <w:t>Cephalus</w:t>
      </w:r>
      <w:proofErr w:type="spellEnd"/>
      <w:r>
        <w:t xml:space="preserve">, who begins the entire dialogue with a claim that one values justice (being just) more than wealth at the end of one’s life. </w:t>
      </w:r>
      <w:bookmarkStart w:id="3" w:name="_GoBack"/>
      <w:bookmarkEnd w:id="3"/>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15" w:rsidRDefault="00A26215" w:rsidP="004C52B9">
      <w:pPr>
        <w:spacing w:after="0" w:line="240" w:lineRule="auto"/>
      </w:pPr>
      <w:r>
        <w:separator/>
      </w:r>
    </w:p>
  </w:endnote>
  <w:endnote w:type="continuationSeparator" w:id="0">
    <w:p w:rsidR="00A26215" w:rsidRDefault="00A26215"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15" w:rsidRDefault="00A26215" w:rsidP="004C52B9">
      <w:pPr>
        <w:spacing w:after="0" w:line="240" w:lineRule="auto"/>
      </w:pPr>
      <w:r>
        <w:separator/>
      </w:r>
    </w:p>
  </w:footnote>
  <w:footnote w:type="continuationSeparator" w:id="0">
    <w:p w:rsidR="00A26215" w:rsidRDefault="00A26215" w:rsidP="004C52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B9" w:rsidRPr="004C52B9" w:rsidRDefault="004C52B9">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F56597">
          <w:rPr>
            <w:rFonts w:ascii="Times New Roman" w:hAnsi="Times New Roman" w:cs="Times New Roman"/>
            <w:noProof/>
            <w:sz w:val="24"/>
            <w:szCs w:val="24"/>
          </w:rPr>
          <w:t>1</w:t>
        </w:r>
        <w:r w:rsidRPr="004C52B9">
          <w:rPr>
            <w:rFonts w:ascii="Times New Roman" w:hAnsi="Times New Roman" w:cs="Times New Roman"/>
            <w:noProof/>
            <w:sz w:val="24"/>
            <w:szCs w:val="24"/>
          </w:rPr>
          <w:fldChar w:fldCharType="end"/>
        </w:r>
      </w:sdtContent>
    </w:sdt>
  </w:p>
  <w:p w:rsidR="004C52B9" w:rsidRPr="004C52B9" w:rsidRDefault="004C52B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07"/>
    <w:rsid w:val="00021FA1"/>
    <w:rsid w:val="000270B1"/>
    <w:rsid w:val="00064733"/>
    <w:rsid w:val="000E5CB1"/>
    <w:rsid w:val="001E2DA4"/>
    <w:rsid w:val="00212D07"/>
    <w:rsid w:val="00290857"/>
    <w:rsid w:val="00302DA2"/>
    <w:rsid w:val="0036777E"/>
    <w:rsid w:val="0049561E"/>
    <w:rsid w:val="004C52B9"/>
    <w:rsid w:val="00525022"/>
    <w:rsid w:val="00555675"/>
    <w:rsid w:val="00603BC1"/>
    <w:rsid w:val="00615A9D"/>
    <w:rsid w:val="0064420C"/>
    <w:rsid w:val="00775EE3"/>
    <w:rsid w:val="007E0A14"/>
    <w:rsid w:val="007E72F3"/>
    <w:rsid w:val="009C0F17"/>
    <w:rsid w:val="00A26215"/>
    <w:rsid w:val="00A271A2"/>
    <w:rsid w:val="00BA12E0"/>
    <w:rsid w:val="00DA46D5"/>
    <w:rsid w:val="00DD2A86"/>
    <w:rsid w:val="00F5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 w:type="character" w:styleId="CommentReference">
    <w:name w:val="annotation reference"/>
    <w:basedOn w:val="DefaultParagraphFont"/>
    <w:uiPriority w:val="99"/>
    <w:semiHidden/>
    <w:unhideWhenUsed/>
    <w:rsid w:val="00F56597"/>
    <w:rPr>
      <w:sz w:val="18"/>
      <w:szCs w:val="18"/>
    </w:rPr>
  </w:style>
  <w:style w:type="paragraph" w:styleId="CommentText">
    <w:name w:val="annotation text"/>
    <w:basedOn w:val="Normal"/>
    <w:link w:val="CommentTextChar"/>
    <w:uiPriority w:val="99"/>
    <w:semiHidden/>
    <w:unhideWhenUsed/>
    <w:rsid w:val="00F56597"/>
    <w:pPr>
      <w:spacing w:line="240" w:lineRule="auto"/>
    </w:pPr>
    <w:rPr>
      <w:sz w:val="24"/>
      <w:szCs w:val="24"/>
    </w:rPr>
  </w:style>
  <w:style w:type="character" w:customStyle="1" w:styleId="CommentTextChar">
    <w:name w:val="Comment Text Char"/>
    <w:basedOn w:val="DefaultParagraphFont"/>
    <w:link w:val="CommentText"/>
    <w:uiPriority w:val="99"/>
    <w:semiHidden/>
    <w:rsid w:val="00F56597"/>
    <w:rPr>
      <w:sz w:val="24"/>
      <w:szCs w:val="24"/>
    </w:rPr>
  </w:style>
  <w:style w:type="paragraph" w:styleId="CommentSubject">
    <w:name w:val="annotation subject"/>
    <w:basedOn w:val="CommentText"/>
    <w:next w:val="CommentText"/>
    <w:link w:val="CommentSubjectChar"/>
    <w:uiPriority w:val="99"/>
    <w:semiHidden/>
    <w:unhideWhenUsed/>
    <w:rsid w:val="00F56597"/>
    <w:rPr>
      <w:b/>
      <w:bCs/>
      <w:sz w:val="20"/>
      <w:szCs w:val="20"/>
    </w:rPr>
  </w:style>
  <w:style w:type="character" w:customStyle="1" w:styleId="CommentSubjectChar">
    <w:name w:val="Comment Subject Char"/>
    <w:basedOn w:val="CommentTextChar"/>
    <w:link w:val="CommentSubject"/>
    <w:uiPriority w:val="99"/>
    <w:semiHidden/>
    <w:rsid w:val="00F56597"/>
    <w:rPr>
      <w:b/>
      <w:bCs/>
      <w:sz w:val="20"/>
      <w:szCs w:val="20"/>
    </w:rPr>
  </w:style>
  <w:style w:type="paragraph" w:styleId="BalloonText">
    <w:name w:val="Balloon Text"/>
    <w:basedOn w:val="Normal"/>
    <w:link w:val="BalloonTextChar"/>
    <w:uiPriority w:val="99"/>
    <w:semiHidden/>
    <w:unhideWhenUsed/>
    <w:rsid w:val="00F5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5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 w:type="character" w:styleId="CommentReference">
    <w:name w:val="annotation reference"/>
    <w:basedOn w:val="DefaultParagraphFont"/>
    <w:uiPriority w:val="99"/>
    <w:semiHidden/>
    <w:unhideWhenUsed/>
    <w:rsid w:val="00F56597"/>
    <w:rPr>
      <w:sz w:val="18"/>
      <w:szCs w:val="18"/>
    </w:rPr>
  </w:style>
  <w:style w:type="paragraph" w:styleId="CommentText">
    <w:name w:val="annotation text"/>
    <w:basedOn w:val="Normal"/>
    <w:link w:val="CommentTextChar"/>
    <w:uiPriority w:val="99"/>
    <w:semiHidden/>
    <w:unhideWhenUsed/>
    <w:rsid w:val="00F56597"/>
    <w:pPr>
      <w:spacing w:line="240" w:lineRule="auto"/>
    </w:pPr>
    <w:rPr>
      <w:sz w:val="24"/>
      <w:szCs w:val="24"/>
    </w:rPr>
  </w:style>
  <w:style w:type="character" w:customStyle="1" w:styleId="CommentTextChar">
    <w:name w:val="Comment Text Char"/>
    <w:basedOn w:val="DefaultParagraphFont"/>
    <w:link w:val="CommentText"/>
    <w:uiPriority w:val="99"/>
    <w:semiHidden/>
    <w:rsid w:val="00F56597"/>
    <w:rPr>
      <w:sz w:val="24"/>
      <w:szCs w:val="24"/>
    </w:rPr>
  </w:style>
  <w:style w:type="paragraph" w:styleId="CommentSubject">
    <w:name w:val="annotation subject"/>
    <w:basedOn w:val="CommentText"/>
    <w:next w:val="CommentText"/>
    <w:link w:val="CommentSubjectChar"/>
    <w:uiPriority w:val="99"/>
    <w:semiHidden/>
    <w:unhideWhenUsed/>
    <w:rsid w:val="00F56597"/>
    <w:rPr>
      <w:b/>
      <w:bCs/>
      <w:sz w:val="20"/>
      <w:szCs w:val="20"/>
    </w:rPr>
  </w:style>
  <w:style w:type="character" w:customStyle="1" w:styleId="CommentSubjectChar">
    <w:name w:val="Comment Subject Char"/>
    <w:basedOn w:val="CommentTextChar"/>
    <w:link w:val="CommentSubject"/>
    <w:uiPriority w:val="99"/>
    <w:semiHidden/>
    <w:rsid w:val="00F56597"/>
    <w:rPr>
      <w:b/>
      <w:bCs/>
      <w:sz w:val="20"/>
      <w:szCs w:val="20"/>
    </w:rPr>
  </w:style>
  <w:style w:type="paragraph" w:styleId="BalloonText">
    <w:name w:val="Balloon Text"/>
    <w:basedOn w:val="Normal"/>
    <w:link w:val="BalloonTextChar"/>
    <w:uiPriority w:val="99"/>
    <w:semiHidden/>
    <w:unhideWhenUsed/>
    <w:rsid w:val="00F5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5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C422-F91F-2A4E-BA9B-C34A02A5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Sydney Watts</cp:lastModifiedBy>
  <cp:revision>2</cp:revision>
  <dcterms:created xsi:type="dcterms:W3CDTF">2015-09-14T02:18:00Z</dcterms:created>
  <dcterms:modified xsi:type="dcterms:W3CDTF">2015-09-14T02:18:00Z</dcterms:modified>
</cp:coreProperties>
</file>