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B2E71" w14:textId="77777777" w:rsidR="004D0093" w:rsidRPr="00E07E47" w:rsidRDefault="004D0093" w:rsidP="00A94F94">
      <w:pPr>
        <w:spacing w:line="360" w:lineRule="auto"/>
        <w:rPr>
          <w:b/>
          <w:sz w:val="22"/>
          <w:szCs w:val="22"/>
        </w:rPr>
      </w:pPr>
      <w:r w:rsidRPr="00E07E47">
        <w:rPr>
          <w:b/>
          <w:sz w:val="22"/>
          <w:szCs w:val="22"/>
        </w:rPr>
        <w:t>FMST 201 / ENGL 220 Introduction to Film Studies</w:t>
      </w:r>
    </w:p>
    <w:p w14:paraId="5D8B144A" w14:textId="75CE2E88" w:rsidR="004D0093" w:rsidRPr="00E07E47" w:rsidRDefault="006717A0" w:rsidP="00A94F9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Fall 2019</w:t>
      </w:r>
    </w:p>
    <w:p w14:paraId="3B9641FC" w14:textId="77777777" w:rsidR="004D0093" w:rsidRPr="00E07E47" w:rsidRDefault="004D0093" w:rsidP="00A94F94">
      <w:pPr>
        <w:spacing w:line="360" w:lineRule="auto"/>
        <w:rPr>
          <w:b/>
          <w:sz w:val="22"/>
          <w:szCs w:val="22"/>
        </w:rPr>
      </w:pPr>
    </w:p>
    <w:p w14:paraId="11F04D99" w14:textId="0D12874B" w:rsidR="007546BB" w:rsidRPr="00A94F94" w:rsidRDefault="00F73FE2" w:rsidP="00A94F9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Exam </w:t>
      </w:r>
      <w:r w:rsidR="004D0093" w:rsidRPr="00E07E47">
        <w:rPr>
          <w:b/>
          <w:sz w:val="22"/>
          <w:szCs w:val="22"/>
        </w:rPr>
        <w:t>Paper Assignment</w:t>
      </w:r>
    </w:p>
    <w:p w14:paraId="3BE801E6" w14:textId="7F1EA4B1" w:rsidR="007546BB" w:rsidRDefault="007546BB" w:rsidP="00A94F94">
      <w:pPr>
        <w:spacing w:line="360" w:lineRule="auto"/>
        <w:rPr>
          <w:sz w:val="22"/>
          <w:szCs w:val="22"/>
        </w:rPr>
      </w:pPr>
      <w:r w:rsidRPr="006B5FC9">
        <w:rPr>
          <w:sz w:val="22"/>
          <w:szCs w:val="22"/>
        </w:rPr>
        <w:t xml:space="preserve">Length: </w:t>
      </w:r>
      <w:r w:rsidR="00F73FE2">
        <w:rPr>
          <w:sz w:val="22"/>
          <w:szCs w:val="22"/>
        </w:rPr>
        <w:t xml:space="preserve">Approximately 2400 </w:t>
      </w:r>
      <w:r>
        <w:rPr>
          <w:sz w:val="22"/>
          <w:szCs w:val="22"/>
        </w:rPr>
        <w:t>(7</w:t>
      </w:r>
      <w:r w:rsidR="00F73FE2">
        <w:rPr>
          <w:sz w:val="22"/>
          <w:szCs w:val="22"/>
        </w:rPr>
        <w:t>-8</w:t>
      </w:r>
      <w:r>
        <w:rPr>
          <w:sz w:val="22"/>
          <w:szCs w:val="22"/>
        </w:rPr>
        <w:t xml:space="preserve"> pages, Times New Roman 12-point font)</w:t>
      </w:r>
    </w:p>
    <w:p w14:paraId="1600B10C" w14:textId="6B66EA58" w:rsidR="004D0093" w:rsidRPr="00E07E47" w:rsidRDefault="00EC36AF" w:rsidP="00A94F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4D0093" w:rsidRPr="00E07E47">
        <w:rPr>
          <w:sz w:val="22"/>
          <w:szCs w:val="22"/>
        </w:rPr>
        <w:t>ue</w:t>
      </w:r>
      <w:r>
        <w:rPr>
          <w:sz w:val="22"/>
          <w:szCs w:val="22"/>
        </w:rPr>
        <w:t xml:space="preserve"> Date</w:t>
      </w:r>
      <w:r w:rsidR="004D0093" w:rsidRPr="00E07E47">
        <w:rPr>
          <w:sz w:val="22"/>
          <w:szCs w:val="22"/>
        </w:rPr>
        <w:t xml:space="preserve">: </w:t>
      </w:r>
      <w:r w:rsidR="00F73FE2">
        <w:rPr>
          <w:sz w:val="22"/>
          <w:szCs w:val="22"/>
        </w:rPr>
        <w:t>Monday, December 16</w:t>
      </w:r>
      <w:r w:rsidR="00F73FE2" w:rsidRPr="00F73FE2">
        <w:rPr>
          <w:sz w:val="22"/>
          <w:szCs w:val="22"/>
          <w:vertAlign w:val="superscript"/>
        </w:rPr>
        <w:t>th</w:t>
      </w:r>
      <w:r w:rsidR="00F73FE2">
        <w:rPr>
          <w:sz w:val="22"/>
          <w:szCs w:val="22"/>
        </w:rPr>
        <w:t xml:space="preserve"> at 5pm via email</w:t>
      </w:r>
    </w:p>
    <w:p w14:paraId="3394E2B7" w14:textId="77777777" w:rsidR="00E03626" w:rsidRDefault="00E03626" w:rsidP="00A94F94">
      <w:pPr>
        <w:spacing w:line="360" w:lineRule="auto"/>
      </w:pPr>
    </w:p>
    <w:p w14:paraId="68516B8B" w14:textId="4F8A70C5" w:rsidR="00A94F94" w:rsidRPr="00E07E47" w:rsidRDefault="00CA5F6C" w:rsidP="00A94F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Y</w:t>
      </w:r>
      <w:r w:rsidR="004D0093" w:rsidRPr="00E07E47">
        <w:rPr>
          <w:sz w:val="22"/>
          <w:szCs w:val="22"/>
        </w:rPr>
        <w:t xml:space="preserve">our task is to write a close analysis of a film or films using the techniques of film interpretation that we have been </w:t>
      </w:r>
      <w:r w:rsidR="007D199F">
        <w:rPr>
          <w:sz w:val="22"/>
          <w:szCs w:val="22"/>
        </w:rPr>
        <w:t xml:space="preserve">developing </w:t>
      </w:r>
      <w:r w:rsidR="004D0093" w:rsidRPr="00E07E47">
        <w:rPr>
          <w:sz w:val="22"/>
          <w:szCs w:val="22"/>
        </w:rPr>
        <w:t xml:space="preserve">this semester. Your essay should </w:t>
      </w:r>
      <w:r w:rsidR="007D199F">
        <w:rPr>
          <w:sz w:val="22"/>
          <w:szCs w:val="22"/>
        </w:rPr>
        <w:t>respond to the</w:t>
      </w:r>
      <w:r w:rsidR="004D0093" w:rsidRPr="00E07E47">
        <w:rPr>
          <w:sz w:val="22"/>
          <w:szCs w:val="22"/>
        </w:rPr>
        <w:t xml:space="preserve"> prompt</w:t>
      </w:r>
      <w:r w:rsidR="007D199F">
        <w:rPr>
          <w:sz w:val="22"/>
          <w:szCs w:val="22"/>
        </w:rPr>
        <w:t xml:space="preserve"> </w:t>
      </w:r>
      <w:r w:rsidR="004D0093" w:rsidRPr="00E07E47">
        <w:rPr>
          <w:sz w:val="22"/>
          <w:szCs w:val="22"/>
        </w:rPr>
        <w:t xml:space="preserve">and should provide a clear and well-conceived argument about </w:t>
      </w:r>
      <w:r w:rsidR="004D0093" w:rsidRPr="00E07E47">
        <w:rPr>
          <w:i/>
          <w:sz w:val="22"/>
          <w:szCs w:val="22"/>
        </w:rPr>
        <w:t xml:space="preserve">what </w:t>
      </w:r>
      <w:r w:rsidR="004D0093" w:rsidRPr="00E07E47">
        <w:rPr>
          <w:sz w:val="22"/>
          <w:szCs w:val="22"/>
        </w:rPr>
        <w:t>the movie communicates with its audience</w:t>
      </w:r>
      <w:r w:rsidR="007D199F">
        <w:rPr>
          <w:sz w:val="22"/>
          <w:szCs w:val="22"/>
        </w:rPr>
        <w:t xml:space="preserve"> and </w:t>
      </w:r>
      <w:r w:rsidR="007D199F" w:rsidRPr="007D199F">
        <w:rPr>
          <w:i/>
          <w:sz w:val="22"/>
          <w:szCs w:val="22"/>
        </w:rPr>
        <w:t>how</w:t>
      </w:r>
      <w:r w:rsidR="007D199F">
        <w:rPr>
          <w:sz w:val="22"/>
          <w:szCs w:val="22"/>
        </w:rPr>
        <w:t xml:space="preserve"> that communication </w:t>
      </w:r>
      <w:r w:rsidR="00D45AF7">
        <w:rPr>
          <w:sz w:val="22"/>
          <w:szCs w:val="22"/>
        </w:rPr>
        <w:t>happens</w:t>
      </w:r>
      <w:r w:rsidR="004D0093" w:rsidRPr="00E07E47">
        <w:rPr>
          <w:sz w:val="22"/>
          <w:szCs w:val="22"/>
        </w:rPr>
        <w:t xml:space="preserve">. It should support that argument with ample evidence from </w:t>
      </w:r>
      <w:r w:rsidR="004D0093" w:rsidRPr="00E07E47">
        <w:rPr>
          <w:i/>
          <w:sz w:val="22"/>
          <w:szCs w:val="22"/>
        </w:rPr>
        <w:t>specific scenes</w:t>
      </w:r>
      <w:r w:rsidR="004D0093" w:rsidRPr="00E07E47">
        <w:rPr>
          <w:sz w:val="22"/>
          <w:szCs w:val="22"/>
        </w:rPr>
        <w:t xml:space="preserve"> in the film. It should make reference to dialogue, camera angles, shot composition, editing techniques, and so on. </w:t>
      </w:r>
    </w:p>
    <w:p w14:paraId="48FB295B" w14:textId="77777777" w:rsidR="00A94F94" w:rsidRDefault="00A94F94" w:rsidP="00A94F94">
      <w:pPr>
        <w:spacing w:line="360" w:lineRule="auto"/>
        <w:rPr>
          <w:sz w:val="22"/>
          <w:szCs w:val="22"/>
        </w:rPr>
      </w:pPr>
    </w:p>
    <w:p w14:paraId="10DFFA55" w14:textId="452EC2D9" w:rsidR="007D199F" w:rsidRDefault="004D0093" w:rsidP="00A94F94">
      <w:pPr>
        <w:spacing w:line="360" w:lineRule="auto"/>
        <w:rPr>
          <w:sz w:val="22"/>
          <w:szCs w:val="22"/>
        </w:rPr>
      </w:pPr>
      <w:r w:rsidRPr="00E07E47">
        <w:rPr>
          <w:sz w:val="22"/>
          <w:szCs w:val="22"/>
        </w:rPr>
        <w:t xml:space="preserve">Since the paper </w:t>
      </w:r>
      <w:r w:rsidR="00CA5F6C">
        <w:rPr>
          <w:sz w:val="22"/>
          <w:szCs w:val="22"/>
        </w:rPr>
        <w:t xml:space="preserve">should foreground </w:t>
      </w:r>
      <w:r w:rsidRPr="00E07E47">
        <w:rPr>
          <w:sz w:val="22"/>
          <w:szCs w:val="22"/>
        </w:rPr>
        <w:t xml:space="preserve">your skills in film analysis, </w:t>
      </w:r>
      <w:r w:rsidR="007D199F">
        <w:rPr>
          <w:sz w:val="22"/>
          <w:szCs w:val="22"/>
        </w:rPr>
        <w:t>you should focus your attention on your own analysis. You may use materials that we’ve read for class (</w:t>
      </w:r>
      <w:r w:rsidR="00CA5F6C">
        <w:rPr>
          <w:sz w:val="22"/>
          <w:szCs w:val="22"/>
        </w:rPr>
        <w:t xml:space="preserve">e.g. </w:t>
      </w:r>
      <w:r w:rsidR="007D199F">
        <w:rPr>
          <w:sz w:val="22"/>
          <w:szCs w:val="22"/>
        </w:rPr>
        <w:t xml:space="preserve">Wood’s essay on </w:t>
      </w:r>
      <w:r w:rsidR="00A50D11" w:rsidRPr="00A50D11">
        <w:rPr>
          <w:i/>
          <w:sz w:val="22"/>
          <w:szCs w:val="22"/>
        </w:rPr>
        <w:t>Shadow of a Doubt</w:t>
      </w:r>
      <w:r w:rsidR="00A50D11">
        <w:rPr>
          <w:sz w:val="22"/>
          <w:szCs w:val="22"/>
        </w:rPr>
        <w:t xml:space="preserve"> or Mulvey’s discussion of gaze theory</w:t>
      </w:r>
      <w:r w:rsidR="007D199F">
        <w:rPr>
          <w:sz w:val="22"/>
          <w:szCs w:val="22"/>
        </w:rPr>
        <w:t xml:space="preserve">) but the emphasis is on </w:t>
      </w:r>
      <w:r w:rsidR="007D199F" w:rsidRPr="007D199F">
        <w:rPr>
          <w:i/>
          <w:sz w:val="22"/>
          <w:szCs w:val="22"/>
        </w:rPr>
        <w:t>your</w:t>
      </w:r>
      <w:r w:rsidR="007D199F">
        <w:rPr>
          <w:sz w:val="22"/>
          <w:szCs w:val="22"/>
        </w:rPr>
        <w:t xml:space="preserve"> ideas. If you would like to </w:t>
      </w:r>
      <w:r w:rsidR="00CA5F6C">
        <w:rPr>
          <w:sz w:val="22"/>
          <w:szCs w:val="22"/>
        </w:rPr>
        <w:t xml:space="preserve">research additional </w:t>
      </w:r>
      <w:r w:rsidR="007D199F">
        <w:rPr>
          <w:sz w:val="22"/>
          <w:szCs w:val="22"/>
        </w:rPr>
        <w:t xml:space="preserve">materials, let me know </w:t>
      </w:r>
      <w:r w:rsidR="007D199F" w:rsidRPr="00CA5F6C">
        <w:rPr>
          <w:i/>
          <w:sz w:val="22"/>
          <w:szCs w:val="22"/>
        </w:rPr>
        <w:t>in advance</w:t>
      </w:r>
      <w:r w:rsidR="007D199F">
        <w:rPr>
          <w:sz w:val="22"/>
          <w:szCs w:val="22"/>
        </w:rPr>
        <w:t xml:space="preserve"> of doing the research. I can steer you in profitable directions. Any materials that you consult for the paper must be listed in a Works Consulted list at the end of the paper (MLA Citation style).</w:t>
      </w:r>
    </w:p>
    <w:p w14:paraId="4938CAAB" w14:textId="77777777" w:rsidR="00881A11" w:rsidRDefault="00881A11" w:rsidP="00A94F94">
      <w:pPr>
        <w:spacing w:line="360" w:lineRule="auto"/>
        <w:rPr>
          <w:sz w:val="22"/>
          <w:szCs w:val="22"/>
        </w:rPr>
      </w:pPr>
    </w:p>
    <w:p w14:paraId="40722B1A" w14:textId="2DF5C950" w:rsidR="004D0093" w:rsidRDefault="00CA5F6C" w:rsidP="00A94F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4D0093" w:rsidRPr="00E07E47">
        <w:rPr>
          <w:sz w:val="22"/>
          <w:szCs w:val="22"/>
        </w:rPr>
        <w:t xml:space="preserve">o </w:t>
      </w:r>
      <w:r w:rsidR="004D0093" w:rsidRPr="00E07E47">
        <w:rPr>
          <w:i/>
          <w:sz w:val="22"/>
          <w:szCs w:val="22"/>
        </w:rPr>
        <w:t xml:space="preserve">not </w:t>
      </w:r>
      <w:r w:rsidR="004D0093" w:rsidRPr="00E07E47">
        <w:rPr>
          <w:sz w:val="22"/>
          <w:szCs w:val="22"/>
        </w:rPr>
        <w:t>consult Course Hero or other websites that provide notes, papers, exams, etc., f</w:t>
      </w:r>
      <w:r w:rsidR="004F3369">
        <w:rPr>
          <w:sz w:val="22"/>
          <w:szCs w:val="22"/>
        </w:rPr>
        <w:t xml:space="preserve">rom other students or other schools. </w:t>
      </w:r>
      <w:r w:rsidR="007D199F">
        <w:rPr>
          <w:sz w:val="22"/>
          <w:szCs w:val="22"/>
        </w:rPr>
        <w:t xml:space="preserve">To do so will constitute a violation of the UR Honor Code. </w:t>
      </w:r>
    </w:p>
    <w:p w14:paraId="35DEDB65" w14:textId="77777777" w:rsidR="00A94F94" w:rsidRDefault="00A94F94" w:rsidP="00A94F94">
      <w:pPr>
        <w:spacing w:line="360" w:lineRule="auto"/>
        <w:rPr>
          <w:sz w:val="22"/>
          <w:szCs w:val="22"/>
        </w:rPr>
      </w:pPr>
    </w:p>
    <w:p w14:paraId="700D7938" w14:textId="0AA40FC1" w:rsidR="004D0093" w:rsidRDefault="004D0093" w:rsidP="00A94F94">
      <w:pPr>
        <w:spacing w:line="360" w:lineRule="auto"/>
        <w:rPr>
          <w:b/>
          <w:u w:val="single"/>
        </w:rPr>
      </w:pPr>
      <w:r w:rsidRPr="004D0093">
        <w:rPr>
          <w:b/>
          <w:u w:val="single"/>
        </w:rPr>
        <w:t>Prompt</w:t>
      </w:r>
      <w:r w:rsidR="00A50D11">
        <w:rPr>
          <w:b/>
          <w:u w:val="single"/>
        </w:rPr>
        <w:t>:</w:t>
      </w:r>
    </w:p>
    <w:p w14:paraId="21F27CAC" w14:textId="6DAD744B" w:rsidR="00A50D11" w:rsidRDefault="004D0093" w:rsidP="00A94F94">
      <w:pPr>
        <w:spacing w:line="360" w:lineRule="auto"/>
        <w:rPr>
          <w:sz w:val="22"/>
          <w:szCs w:val="22"/>
        </w:rPr>
      </w:pPr>
      <w:r w:rsidRPr="00E07E47">
        <w:rPr>
          <w:sz w:val="22"/>
          <w:szCs w:val="22"/>
        </w:rPr>
        <w:t xml:space="preserve">In “Notes on the Auteur Theory in 1962” Andrew Sarris discusses the three premises that undergird his definition of a cinematic </w:t>
      </w:r>
      <w:r w:rsidRPr="00E07E47">
        <w:rPr>
          <w:i/>
          <w:sz w:val="22"/>
          <w:szCs w:val="22"/>
        </w:rPr>
        <w:t>auteur</w:t>
      </w:r>
      <w:r w:rsidRPr="00E07E47">
        <w:rPr>
          <w:sz w:val="22"/>
          <w:szCs w:val="22"/>
        </w:rPr>
        <w:t>: technical competence, personal style, and interior meaning. In class we have been studying Alfred Hitchcock</w:t>
      </w:r>
      <w:r w:rsidR="00A94F94">
        <w:rPr>
          <w:sz w:val="22"/>
          <w:szCs w:val="22"/>
        </w:rPr>
        <w:t>’s cinema</w:t>
      </w:r>
      <w:r w:rsidRPr="00E07E47">
        <w:rPr>
          <w:sz w:val="22"/>
          <w:szCs w:val="22"/>
        </w:rPr>
        <w:t xml:space="preserve">, investigating his style and the </w:t>
      </w:r>
      <w:r w:rsidR="00A50D11">
        <w:rPr>
          <w:sz w:val="22"/>
          <w:szCs w:val="22"/>
        </w:rPr>
        <w:t xml:space="preserve">central questions or </w:t>
      </w:r>
      <w:r w:rsidRPr="00E07E47">
        <w:rPr>
          <w:sz w:val="22"/>
          <w:szCs w:val="22"/>
        </w:rPr>
        <w:t xml:space="preserve">ideas with which his films typically engage (premises two and three). </w:t>
      </w:r>
    </w:p>
    <w:p w14:paraId="628EF7D1" w14:textId="77777777" w:rsidR="00A50D11" w:rsidRDefault="00A50D11" w:rsidP="00A94F94">
      <w:pPr>
        <w:spacing w:line="360" w:lineRule="auto"/>
        <w:rPr>
          <w:sz w:val="22"/>
          <w:szCs w:val="22"/>
        </w:rPr>
      </w:pPr>
    </w:p>
    <w:p w14:paraId="4FF03A27" w14:textId="66393278" w:rsidR="004D0093" w:rsidRPr="00E07E47" w:rsidRDefault="004D0093" w:rsidP="00A94F94">
      <w:pPr>
        <w:spacing w:line="360" w:lineRule="auto"/>
        <w:rPr>
          <w:sz w:val="22"/>
          <w:szCs w:val="22"/>
        </w:rPr>
      </w:pPr>
      <w:r w:rsidRPr="00E07E47">
        <w:rPr>
          <w:sz w:val="22"/>
          <w:szCs w:val="22"/>
        </w:rPr>
        <w:t>Your paper should analyze two of Hitchcock’s films, examining how Hitchcock uses aspects of film form (</w:t>
      </w:r>
      <w:r w:rsidRPr="00A50D11">
        <w:rPr>
          <w:i/>
          <w:sz w:val="22"/>
          <w:szCs w:val="22"/>
        </w:rPr>
        <w:t xml:space="preserve">mise </w:t>
      </w:r>
      <w:proofErr w:type="spellStart"/>
      <w:r w:rsidRPr="00A50D11">
        <w:rPr>
          <w:i/>
          <w:sz w:val="22"/>
          <w:szCs w:val="22"/>
        </w:rPr>
        <w:t>en</w:t>
      </w:r>
      <w:proofErr w:type="spellEnd"/>
      <w:r w:rsidRPr="00A50D11">
        <w:rPr>
          <w:i/>
          <w:sz w:val="22"/>
          <w:szCs w:val="22"/>
        </w:rPr>
        <w:t xml:space="preserve"> scène</w:t>
      </w:r>
      <w:r w:rsidRPr="00E07E47">
        <w:rPr>
          <w:sz w:val="22"/>
          <w:szCs w:val="22"/>
        </w:rPr>
        <w:t xml:space="preserve">, </w:t>
      </w:r>
      <w:r w:rsidR="00A50D11">
        <w:rPr>
          <w:sz w:val="22"/>
          <w:szCs w:val="22"/>
        </w:rPr>
        <w:t xml:space="preserve">lighting </w:t>
      </w:r>
      <w:r w:rsidRPr="00E07E47">
        <w:rPr>
          <w:sz w:val="22"/>
          <w:szCs w:val="22"/>
        </w:rPr>
        <w:t xml:space="preserve">editing, composition, </w:t>
      </w:r>
      <w:r w:rsidR="00A50D11">
        <w:rPr>
          <w:sz w:val="22"/>
          <w:szCs w:val="22"/>
        </w:rPr>
        <w:t>and so on</w:t>
      </w:r>
      <w:r w:rsidRPr="00E07E47">
        <w:rPr>
          <w:sz w:val="22"/>
          <w:szCs w:val="22"/>
        </w:rPr>
        <w:t xml:space="preserve">) to tell a story that communicates broader ideas about human </w:t>
      </w:r>
      <w:r w:rsidR="00A94F94">
        <w:rPr>
          <w:sz w:val="22"/>
          <w:szCs w:val="22"/>
        </w:rPr>
        <w:t>experiences in</w:t>
      </w:r>
      <w:r w:rsidR="00F73FE2">
        <w:rPr>
          <w:sz w:val="22"/>
          <w:szCs w:val="22"/>
        </w:rPr>
        <w:t xml:space="preserve"> and of</w:t>
      </w:r>
      <w:r w:rsidR="00A94F94">
        <w:rPr>
          <w:sz w:val="22"/>
          <w:szCs w:val="22"/>
        </w:rPr>
        <w:t xml:space="preserve"> the world</w:t>
      </w:r>
      <w:r w:rsidRPr="00E07E4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How does Hitchcock use </w:t>
      </w:r>
      <w:r w:rsidRPr="00F73FE2">
        <w:rPr>
          <w:b/>
          <w:sz w:val="22"/>
          <w:szCs w:val="22"/>
        </w:rPr>
        <w:t>stylistic features</w:t>
      </w:r>
      <w:r>
        <w:rPr>
          <w:sz w:val="22"/>
          <w:szCs w:val="22"/>
        </w:rPr>
        <w:t xml:space="preserve"> (premise two) to </w:t>
      </w:r>
      <w:r w:rsidR="00A94F94">
        <w:rPr>
          <w:sz w:val="22"/>
          <w:szCs w:val="22"/>
        </w:rPr>
        <w:t xml:space="preserve">tell </w:t>
      </w:r>
      <w:r>
        <w:rPr>
          <w:sz w:val="22"/>
          <w:szCs w:val="22"/>
        </w:rPr>
        <w:t xml:space="preserve">a story that speaks to </w:t>
      </w:r>
      <w:r w:rsidRPr="00F73FE2">
        <w:rPr>
          <w:b/>
          <w:sz w:val="22"/>
          <w:szCs w:val="22"/>
        </w:rPr>
        <w:t xml:space="preserve">larger ideas about human </w:t>
      </w:r>
      <w:r w:rsidRPr="00F73FE2">
        <w:rPr>
          <w:b/>
          <w:sz w:val="22"/>
          <w:szCs w:val="22"/>
        </w:rPr>
        <w:lastRenderedPageBreak/>
        <w:t>existence</w:t>
      </w:r>
      <w:r>
        <w:rPr>
          <w:sz w:val="22"/>
          <w:szCs w:val="22"/>
        </w:rPr>
        <w:t xml:space="preserve"> (premise three)? </w:t>
      </w:r>
      <w:r w:rsidRPr="00E07E47">
        <w:rPr>
          <w:sz w:val="22"/>
          <w:szCs w:val="22"/>
        </w:rPr>
        <w:t xml:space="preserve">What </w:t>
      </w:r>
      <w:r w:rsidR="00A94F94">
        <w:rPr>
          <w:sz w:val="22"/>
          <w:szCs w:val="22"/>
        </w:rPr>
        <w:t xml:space="preserve">does the </w:t>
      </w:r>
      <w:r w:rsidRPr="00E07E47">
        <w:rPr>
          <w:sz w:val="22"/>
          <w:szCs w:val="22"/>
        </w:rPr>
        <w:t xml:space="preserve">film </w:t>
      </w:r>
      <w:r w:rsidR="00A94F94">
        <w:rPr>
          <w:i/>
          <w:sz w:val="22"/>
          <w:szCs w:val="22"/>
        </w:rPr>
        <w:t xml:space="preserve">say </w:t>
      </w:r>
      <w:r w:rsidRPr="00E07E47">
        <w:rPr>
          <w:sz w:val="22"/>
          <w:szCs w:val="22"/>
        </w:rPr>
        <w:t>to its audience about the world and our place in it? How is that meaning communicated in the visual and narrative techniques?</w:t>
      </w:r>
    </w:p>
    <w:p w14:paraId="4DF3B7B8" w14:textId="77777777" w:rsidR="004D0093" w:rsidRPr="00E07E47" w:rsidRDefault="004D0093" w:rsidP="00A94F94">
      <w:pPr>
        <w:spacing w:line="360" w:lineRule="auto"/>
        <w:rPr>
          <w:sz w:val="22"/>
          <w:szCs w:val="22"/>
        </w:rPr>
      </w:pPr>
    </w:p>
    <w:p w14:paraId="19DBE79C" w14:textId="0FACF121" w:rsidR="004D0093" w:rsidRPr="00E07E47" w:rsidRDefault="004D0093" w:rsidP="00A94F94">
      <w:pPr>
        <w:spacing w:line="360" w:lineRule="auto"/>
        <w:rPr>
          <w:sz w:val="22"/>
          <w:szCs w:val="22"/>
        </w:rPr>
      </w:pPr>
      <w:r w:rsidRPr="00E07E47">
        <w:rPr>
          <w:sz w:val="22"/>
          <w:szCs w:val="22"/>
        </w:rPr>
        <w:t xml:space="preserve">For example, a paper on </w:t>
      </w:r>
      <w:r w:rsidRPr="00E07E47">
        <w:rPr>
          <w:i/>
          <w:sz w:val="22"/>
          <w:szCs w:val="22"/>
        </w:rPr>
        <w:t>Shadow of a Doubt</w:t>
      </w:r>
      <w:r w:rsidRPr="00E07E47">
        <w:rPr>
          <w:sz w:val="22"/>
          <w:szCs w:val="22"/>
        </w:rPr>
        <w:t xml:space="preserve"> might argue that Hitchcock uses high contrast </w:t>
      </w:r>
      <w:r w:rsidR="00A94F94">
        <w:rPr>
          <w:sz w:val="22"/>
          <w:szCs w:val="22"/>
        </w:rPr>
        <w:t xml:space="preserve">lighting </w:t>
      </w:r>
      <w:r w:rsidRPr="00E07E47">
        <w:rPr>
          <w:sz w:val="22"/>
          <w:szCs w:val="22"/>
        </w:rPr>
        <w:t xml:space="preserve">to reveal Young Charlie’s gradual awakening to </w:t>
      </w:r>
      <w:r w:rsidR="00A94F94">
        <w:rPr>
          <w:sz w:val="22"/>
          <w:szCs w:val="22"/>
        </w:rPr>
        <w:t xml:space="preserve">her uncle’s </w:t>
      </w:r>
      <w:r w:rsidRPr="00E07E47">
        <w:rPr>
          <w:sz w:val="22"/>
          <w:szCs w:val="22"/>
        </w:rPr>
        <w:t>hidden des</w:t>
      </w:r>
      <w:r w:rsidR="004B00B3">
        <w:rPr>
          <w:sz w:val="22"/>
          <w:szCs w:val="22"/>
        </w:rPr>
        <w:t xml:space="preserve">ires </w:t>
      </w:r>
      <w:r w:rsidRPr="00E07E47">
        <w:rPr>
          <w:sz w:val="22"/>
          <w:szCs w:val="22"/>
        </w:rPr>
        <w:t>and that he argues are present in everyone. These lightening techniques culminate in the three fade-to-black moments that mark Young Charlie’s growing awareness of life as an adult.</w:t>
      </w:r>
    </w:p>
    <w:p w14:paraId="24511661" w14:textId="77777777" w:rsidR="004D0093" w:rsidRPr="00E07E47" w:rsidRDefault="004D0093" w:rsidP="00A94F94">
      <w:pPr>
        <w:spacing w:line="360" w:lineRule="auto"/>
        <w:rPr>
          <w:sz w:val="22"/>
          <w:szCs w:val="22"/>
        </w:rPr>
      </w:pPr>
    </w:p>
    <w:p w14:paraId="55D43E62" w14:textId="3B521337" w:rsidR="004D0093" w:rsidRPr="00E07E47" w:rsidRDefault="004D0093" w:rsidP="00A94F94">
      <w:pPr>
        <w:spacing w:line="360" w:lineRule="auto"/>
        <w:rPr>
          <w:sz w:val="22"/>
          <w:szCs w:val="22"/>
        </w:rPr>
      </w:pPr>
      <w:r w:rsidRPr="00265DBA">
        <w:rPr>
          <w:b/>
          <w:sz w:val="22"/>
          <w:szCs w:val="22"/>
          <w:u w:val="single"/>
        </w:rPr>
        <w:t>Keep in mind</w:t>
      </w:r>
      <w:r w:rsidRPr="00E07E47">
        <w:rPr>
          <w:sz w:val="22"/>
          <w:szCs w:val="22"/>
        </w:rPr>
        <w:t xml:space="preserve">: Successful papers </w:t>
      </w:r>
      <w:r w:rsidR="00A94F94">
        <w:rPr>
          <w:sz w:val="22"/>
          <w:szCs w:val="22"/>
        </w:rPr>
        <w:t xml:space="preserve">won’t </w:t>
      </w:r>
      <w:r w:rsidRPr="00E07E47">
        <w:rPr>
          <w:sz w:val="22"/>
          <w:szCs w:val="22"/>
        </w:rPr>
        <w:t xml:space="preserve">simply </w:t>
      </w:r>
      <w:r w:rsidR="00265DBA">
        <w:rPr>
          <w:sz w:val="22"/>
          <w:szCs w:val="22"/>
        </w:rPr>
        <w:t xml:space="preserve">state </w:t>
      </w:r>
      <w:r w:rsidRPr="00E07E47">
        <w:rPr>
          <w:sz w:val="22"/>
          <w:szCs w:val="22"/>
        </w:rPr>
        <w:t xml:space="preserve">the qualities of a Hitchcock film and </w:t>
      </w:r>
      <w:r w:rsidR="00A94F94">
        <w:rPr>
          <w:sz w:val="22"/>
          <w:szCs w:val="22"/>
        </w:rPr>
        <w:t xml:space="preserve">then describe </w:t>
      </w:r>
      <w:r w:rsidRPr="00E07E47">
        <w:rPr>
          <w:sz w:val="22"/>
          <w:szCs w:val="22"/>
        </w:rPr>
        <w:t>them in the film</w:t>
      </w:r>
      <w:r w:rsidR="00A94F94">
        <w:rPr>
          <w:sz w:val="22"/>
          <w:szCs w:val="22"/>
        </w:rPr>
        <w:t>(s)</w:t>
      </w:r>
      <w:r w:rsidRPr="00E07E47">
        <w:rPr>
          <w:sz w:val="22"/>
          <w:szCs w:val="22"/>
        </w:rPr>
        <w:t xml:space="preserve"> you are discussing. </w:t>
      </w:r>
      <w:r w:rsidR="00A94F94">
        <w:rPr>
          <w:sz w:val="22"/>
          <w:szCs w:val="22"/>
        </w:rPr>
        <w:t>T</w:t>
      </w:r>
      <w:r w:rsidRPr="00E07E47">
        <w:rPr>
          <w:sz w:val="22"/>
          <w:szCs w:val="22"/>
        </w:rPr>
        <w:t xml:space="preserve">hey will go beyond a description of those qualities to analyze </w:t>
      </w:r>
      <w:r w:rsidRPr="00A94F94">
        <w:rPr>
          <w:i/>
          <w:sz w:val="22"/>
          <w:szCs w:val="22"/>
        </w:rPr>
        <w:t xml:space="preserve">how </w:t>
      </w:r>
      <w:r w:rsidR="00265DBA" w:rsidRPr="00A94F94">
        <w:rPr>
          <w:i/>
          <w:sz w:val="22"/>
          <w:szCs w:val="22"/>
        </w:rPr>
        <w:t>they are used</w:t>
      </w:r>
      <w:r w:rsidR="00265DBA">
        <w:rPr>
          <w:sz w:val="22"/>
          <w:szCs w:val="22"/>
        </w:rPr>
        <w:t xml:space="preserve"> to make a point about </w:t>
      </w:r>
      <w:r w:rsidR="00A94F94">
        <w:rPr>
          <w:sz w:val="22"/>
          <w:szCs w:val="22"/>
        </w:rPr>
        <w:t xml:space="preserve">individuals and their experiences. For example, we discussed how Hitchcock uses Young Charlie’s loss of innocence in </w:t>
      </w:r>
      <w:r w:rsidR="00A94F94" w:rsidRPr="00A94F94">
        <w:rPr>
          <w:i/>
          <w:sz w:val="22"/>
          <w:szCs w:val="22"/>
        </w:rPr>
        <w:t>Shadow of a Doubt</w:t>
      </w:r>
      <w:r w:rsidR="00A94F94">
        <w:rPr>
          <w:sz w:val="22"/>
          <w:szCs w:val="22"/>
        </w:rPr>
        <w:t xml:space="preserve"> to comment on midcentury American small-town life. The most successful papers will build to points of significance</w:t>
      </w:r>
      <w:r w:rsidR="00F73FE2">
        <w:rPr>
          <w:sz w:val="22"/>
          <w:szCs w:val="22"/>
        </w:rPr>
        <w:t xml:space="preserve"> and substance</w:t>
      </w:r>
      <w:bookmarkStart w:id="0" w:name="_GoBack"/>
      <w:bookmarkEnd w:id="0"/>
      <w:r w:rsidR="00A94F94">
        <w:rPr>
          <w:sz w:val="22"/>
          <w:szCs w:val="22"/>
        </w:rPr>
        <w:t xml:space="preserve">. </w:t>
      </w:r>
    </w:p>
    <w:p w14:paraId="4A6A29D1" w14:textId="77777777" w:rsidR="004D0093" w:rsidRPr="00E07E47" w:rsidRDefault="004D0093" w:rsidP="00A94F94">
      <w:pPr>
        <w:spacing w:line="360" w:lineRule="auto"/>
        <w:rPr>
          <w:sz w:val="22"/>
          <w:szCs w:val="22"/>
        </w:rPr>
      </w:pPr>
    </w:p>
    <w:p w14:paraId="65D30633" w14:textId="0387DCDA" w:rsidR="004D0093" w:rsidRPr="00E07E47" w:rsidRDefault="004D0093" w:rsidP="00A94F94">
      <w:pPr>
        <w:spacing w:line="360" w:lineRule="auto"/>
        <w:rPr>
          <w:sz w:val="22"/>
          <w:szCs w:val="22"/>
          <w:u w:val="single"/>
        </w:rPr>
      </w:pPr>
      <w:r w:rsidRPr="00E07E47">
        <w:rPr>
          <w:sz w:val="22"/>
          <w:szCs w:val="22"/>
          <w:u w:val="single"/>
        </w:rPr>
        <w:t>Possible themes, concepts, and features to consider</w:t>
      </w:r>
      <w:r w:rsidR="00881A11">
        <w:rPr>
          <w:sz w:val="22"/>
          <w:szCs w:val="22"/>
          <w:u w:val="single"/>
        </w:rPr>
        <w:t xml:space="preserve"> in Hitchcock’s films</w:t>
      </w:r>
      <w:r w:rsidRPr="00E07E47">
        <w:rPr>
          <w:sz w:val="22"/>
          <w:szCs w:val="22"/>
          <w:u w:val="single"/>
        </w:rPr>
        <w:t>:</w:t>
      </w:r>
    </w:p>
    <w:p w14:paraId="6BA1B31C" w14:textId="6C18486B" w:rsidR="004D0093" w:rsidRDefault="004D0093" w:rsidP="00A94F94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power of desire.</w:t>
      </w:r>
      <w:r w:rsidR="004B00B3">
        <w:rPr>
          <w:sz w:val="22"/>
          <w:szCs w:val="22"/>
        </w:rPr>
        <w:t xml:space="preserve"> How does desire </w:t>
      </w:r>
      <w:r w:rsidR="00881A11">
        <w:rPr>
          <w:sz w:val="22"/>
          <w:szCs w:val="22"/>
        </w:rPr>
        <w:t>operate,</w:t>
      </w:r>
      <w:r w:rsidR="004B00B3">
        <w:rPr>
          <w:sz w:val="22"/>
          <w:szCs w:val="22"/>
        </w:rPr>
        <w:t xml:space="preserve"> and can it be controlled? </w:t>
      </w:r>
      <w:r w:rsidR="003843D2">
        <w:rPr>
          <w:sz w:val="22"/>
          <w:szCs w:val="22"/>
        </w:rPr>
        <w:t xml:space="preserve">How does </w:t>
      </w:r>
      <w:r w:rsidR="00A94F94">
        <w:rPr>
          <w:sz w:val="22"/>
          <w:szCs w:val="22"/>
        </w:rPr>
        <w:t xml:space="preserve">it </w:t>
      </w:r>
      <w:r w:rsidR="003843D2">
        <w:rPr>
          <w:sz w:val="22"/>
          <w:szCs w:val="22"/>
        </w:rPr>
        <w:t xml:space="preserve">affect individual’s behavior? </w:t>
      </w:r>
      <w:r w:rsidR="00693E56">
        <w:rPr>
          <w:sz w:val="22"/>
          <w:szCs w:val="22"/>
        </w:rPr>
        <w:t xml:space="preserve">Is desire </w:t>
      </w:r>
      <w:r w:rsidR="003843D2">
        <w:rPr>
          <w:sz w:val="22"/>
          <w:szCs w:val="22"/>
        </w:rPr>
        <w:t xml:space="preserve">ultimately </w:t>
      </w:r>
      <w:r w:rsidR="00693E56">
        <w:rPr>
          <w:sz w:val="22"/>
          <w:szCs w:val="22"/>
        </w:rPr>
        <w:t xml:space="preserve">a positive or a negative force? </w:t>
      </w:r>
    </w:p>
    <w:p w14:paraId="68E982D6" w14:textId="5EE964C6" w:rsidR="004D0093" w:rsidRPr="00693E56" w:rsidRDefault="00CA5F6C" w:rsidP="00A94F94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4D0093" w:rsidRPr="00443014">
        <w:rPr>
          <w:sz w:val="22"/>
          <w:szCs w:val="22"/>
        </w:rPr>
        <w:t>asculinity</w:t>
      </w:r>
      <w:r w:rsidR="004D0093">
        <w:rPr>
          <w:sz w:val="22"/>
          <w:szCs w:val="22"/>
        </w:rPr>
        <w:t xml:space="preserve"> </w:t>
      </w:r>
      <w:r w:rsidR="00881A11">
        <w:rPr>
          <w:sz w:val="22"/>
          <w:szCs w:val="22"/>
        </w:rPr>
        <w:t>and/</w:t>
      </w:r>
      <w:r w:rsidR="004D0093">
        <w:rPr>
          <w:sz w:val="22"/>
          <w:szCs w:val="22"/>
        </w:rPr>
        <w:t>or femininity: its construction, strength and/or vulnerabilities</w:t>
      </w:r>
      <w:r w:rsidR="003843D2">
        <w:rPr>
          <w:sz w:val="22"/>
          <w:szCs w:val="22"/>
        </w:rPr>
        <w:t xml:space="preserve">. </w:t>
      </w:r>
      <w:r w:rsidR="009B6F65">
        <w:rPr>
          <w:sz w:val="22"/>
          <w:szCs w:val="22"/>
        </w:rPr>
        <w:t xml:space="preserve">What roles are men and women expected to </w:t>
      </w:r>
      <w:r w:rsidR="00881A11">
        <w:rPr>
          <w:sz w:val="22"/>
          <w:szCs w:val="22"/>
        </w:rPr>
        <w:t>perform</w:t>
      </w:r>
      <w:r w:rsidR="009B6F65">
        <w:rPr>
          <w:sz w:val="22"/>
          <w:szCs w:val="22"/>
        </w:rPr>
        <w:t>? Are masculinity and femininity fixed and determined or fluid and evolving? How do men and women experience gender expectation</w:t>
      </w:r>
      <w:r>
        <w:rPr>
          <w:sz w:val="22"/>
          <w:szCs w:val="22"/>
        </w:rPr>
        <w:t>s?</w:t>
      </w:r>
      <w:r w:rsidR="009B6F65">
        <w:rPr>
          <w:sz w:val="22"/>
          <w:szCs w:val="22"/>
        </w:rPr>
        <w:t xml:space="preserve"> </w:t>
      </w:r>
    </w:p>
    <w:p w14:paraId="6AF790A6" w14:textId="6F137CA9" w:rsidR="004D0093" w:rsidRPr="009B6F65" w:rsidRDefault="004D0093" w:rsidP="00A94F94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Identity: how it is constructed and </w:t>
      </w:r>
      <w:r w:rsidR="00CA5F6C">
        <w:rPr>
          <w:sz w:val="22"/>
          <w:szCs w:val="22"/>
        </w:rPr>
        <w:t xml:space="preserve">what </w:t>
      </w:r>
      <w:r>
        <w:rPr>
          <w:sz w:val="22"/>
          <w:szCs w:val="22"/>
        </w:rPr>
        <w:t>threaten</w:t>
      </w:r>
      <w:r w:rsidR="00CA5F6C">
        <w:rPr>
          <w:sz w:val="22"/>
          <w:szCs w:val="22"/>
        </w:rPr>
        <w:t>s</w:t>
      </w:r>
      <w:r>
        <w:rPr>
          <w:sz w:val="22"/>
          <w:szCs w:val="22"/>
        </w:rPr>
        <w:t xml:space="preserve"> it</w:t>
      </w:r>
      <w:r w:rsidR="00CA5F6C">
        <w:rPr>
          <w:sz w:val="22"/>
          <w:szCs w:val="22"/>
        </w:rPr>
        <w:t>.</w:t>
      </w:r>
      <w:r w:rsidR="009B6F65">
        <w:rPr>
          <w:sz w:val="22"/>
          <w:szCs w:val="22"/>
        </w:rPr>
        <w:t xml:space="preserve"> How do individuals experience their identities in Hitchcock’s films? Are identities fixed and determined or fluid and evolving? Are identities easily known? What challenges the character’s sense of self? </w:t>
      </w:r>
    </w:p>
    <w:p w14:paraId="0A948368" w14:textId="77777777" w:rsidR="00CA5F6C" w:rsidRDefault="00CA5F6C" w:rsidP="00A94F94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</w:t>
      </w:r>
      <w:r w:rsidR="004D0093">
        <w:rPr>
          <w:sz w:val="22"/>
          <w:szCs w:val="22"/>
        </w:rPr>
        <w:t>oyeurism and cinematic spectatorship</w:t>
      </w:r>
      <w:r w:rsidR="009B6F65">
        <w:rPr>
          <w:sz w:val="22"/>
          <w:szCs w:val="22"/>
        </w:rPr>
        <w:t xml:space="preserve">. What does it mean to gaze upon other people? How does Hitchcock imagine the gaze to affect our </w:t>
      </w:r>
      <w:r w:rsidR="00E00122">
        <w:rPr>
          <w:sz w:val="22"/>
          <w:szCs w:val="22"/>
        </w:rPr>
        <w:t>relationship</w:t>
      </w:r>
      <w:r w:rsidR="009B6F65">
        <w:rPr>
          <w:sz w:val="22"/>
          <w:szCs w:val="22"/>
        </w:rPr>
        <w:t xml:space="preserve"> with one another? </w:t>
      </w:r>
    </w:p>
    <w:p w14:paraId="7C8C93FC" w14:textId="77777777" w:rsidR="00CA5F6C" w:rsidRDefault="00CA5F6C" w:rsidP="00CA5F6C">
      <w:pPr>
        <w:spacing w:line="360" w:lineRule="auto"/>
        <w:rPr>
          <w:sz w:val="22"/>
          <w:szCs w:val="22"/>
        </w:rPr>
      </w:pPr>
    </w:p>
    <w:p w14:paraId="53D9B317" w14:textId="62E8D9FF" w:rsidR="00A94F94" w:rsidRDefault="00881A11" w:rsidP="00A94F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4D0093" w:rsidRPr="00CA5F6C">
        <w:rPr>
          <w:sz w:val="22"/>
          <w:szCs w:val="22"/>
        </w:rPr>
        <w:t>hese topics are deliberately broad. You will need to focus them to create an argument that can be supported successfully</w:t>
      </w:r>
      <w:r w:rsidR="00A94F94" w:rsidRPr="00CA5F6C">
        <w:rPr>
          <w:sz w:val="22"/>
          <w:szCs w:val="22"/>
        </w:rPr>
        <w:t>.</w:t>
      </w:r>
    </w:p>
    <w:p w14:paraId="19FFEB19" w14:textId="77777777" w:rsidR="00881A11" w:rsidRDefault="00881A11" w:rsidP="00A94F94">
      <w:pPr>
        <w:spacing w:line="360" w:lineRule="auto"/>
        <w:rPr>
          <w:sz w:val="22"/>
          <w:szCs w:val="22"/>
        </w:rPr>
      </w:pPr>
    </w:p>
    <w:p w14:paraId="4A6D81F2" w14:textId="11DC84A7" w:rsidR="004D0093" w:rsidRPr="00E07E47" w:rsidRDefault="004D0093" w:rsidP="00A94F94">
      <w:pPr>
        <w:spacing w:line="360" w:lineRule="auto"/>
        <w:rPr>
          <w:sz w:val="22"/>
          <w:szCs w:val="22"/>
        </w:rPr>
      </w:pPr>
      <w:r w:rsidRPr="00E07E47">
        <w:rPr>
          <w:sz w:val="22"/>
          <w:szCs w:val="22"/>
          <w:u w:val="single"/>
        </w:rPr>
        <w:t>Films to choose from</w:t>
      </w:r>
      <w:r w:rsidRPr="00E07E47">
        <w:rPr>
          <w:sz w:val="22"/>
          <w:szCs w:val="22"/>
        </w:rPr>
        <w:t>:</w:t>
      </w:r>
    </w:p>
    <w:p w14:paraId="388E9C52" w14:textId="59A25F4C" w:rsidR="004D0093" w:rsidRPr="00881A11" w:rsidRDefault="004D0093" w:rsidP="00A94F94">
      <w:pPr>
        <w:spacing w:line="360" w:lineRule="auto"/>
        <w:rPr>
          <w:sz w:val="22"/>
          <w:szCs w:val="22"/>
        </w:rPr>
      </w:pPr>
      <w:r w:rsidRPr="00E07E47">
        <w:rPr>
          <w:i/>
          <w:sz w:val="22"/>
          <w:szCs w:val="22"/>
        </w:rPr>
        <w:t xml:space="preserve">Shadow of a Doubt </w:t>
      </w:r>
      <w:r w:rsidRPr="00E07E47">
        <w:rPr>
          <w:sz w:val="22"/>
          <w:szCs w:val="22"/>
        </w:rPr>
        <w:t>(1943)</w:t>
      </w:r>
      <w:r w:rsidR="00881A11">
        <w:rPr>
          <w:sz w:val="22"/>
          <w:szCs w:val="22"/>
        </w:rPr>
        <w:t xml:space="preserve"> / </w:t>
      </w:r>
      <w:r w:rsidR="00A94F94">
        <w:rPr>
          <w:i/>
          <w:sz w:val="22"/>
          <w:szCs w:val="22"/>
        </w:rPr>
        <w:t xml:space="preserve">Strangers on a Train </w:t>
      </w:r>
      <w:r w:rsidR="00A94F94" w:rsidRPr="00A94F94">
        <w:rPr>
          <w:sz w:val="22"/>
          <w:szCs w:val="22"/>
        </w:rPr>
        <w:t>(1951)</w:t>
      </w:r>
      <w:r w:rsidR="00881A11">
        <w:rPr>
          <w:sz w:val="22"/>
          <w:szCs w:val="22"/>
        </w:rPr>
        <w:t xml:space="preserve"> / </w:t>
      </w:r>
      <w:r w:rsidRPr="00E07E47">
        <w:rPr>
          <w:i/>
          <w:sz w:val="22"/>
          <w:szCs w:val="22"/>
        </w:rPr>
        <w:t>Rear Window</w:t>
      </w:r>
      <w:r w:rsidRPr="00E07E47">
        <w:rPr>
          <w:sz w:val="22"/>
          <w:szCs w:val="22"/>
        </w:rPr>
        <w:t xml:space="preserve"> (1954)</w:t>
      </w:r>
      <w:r w:rsidR="00881A11">
        <w:rPr>
          <w:sz w:val="22"/>
          <w:szCs w:val="22"/>
        </w:rPr>
        <w:t xml:space="preserve"> / </w:t>
      </w:r>
      <w:r w:rsidRPr="00E07E47">
        <w:rPr>
          <w:i/>
          <w:sz w:val="22"/>
          <w:szCs w:val="22"/>
        </w:rPr>
        <w:t>Vertigo</w:t>
      </w:r>
      <w:r w:rsidRPr="00E07E47">
        <w:rPr>
          <w:sz w:val="22"/>
          <w:szCs w:val="22"/>
        </w:rPr>
        <w:t xml:space="preserve"> (1958)</w:t>
      </w:r>
      <w:r w:rsidR="00881A11">
        <w:rPr>
          <w:sz w:val="22"/>
          <w:szCs w:val="22"/>
        </w:rPr>
        <w:t xml:space="preserve">/ </w:t>
      </w:r>
      <w:r w:rsidRPr="00E07E47">
        <w:rPr>
          <w:i/>
          <w:sz w:val="22"/>
          <w:szCs w:val="22"/>
        </w:rPr>
        <w:t>Psycho</w:t>
      </w:r>
      <w:r w:rsidRPr="00E07E47">
        <w:rPr>
          <w:sz w:val="22"/>
          <w:szCs w:val="22"/>
        </w:rPr>
        <w:t xml:space="preserve"> (1960)</w:t>
      </w:r>
    </w:p>
    <w:sectPr w:rsidR="004D0093" w:rsidRPr="00881A11" w:rsidSect="00CA5F6C">
      <w:pgSz w:w="12240" w:h="15840"/>
      <w:pgMar w:top="1440" w:right="1800" w:bottom="83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013C"/>
    <w:multiLevelType w:val="hybridMultilevel"/>
    <w:tmpl w:val="1880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245C"/>
    <w:multiLevelType w:val="hybridMultilevel"/>
    <w:tmpl w:val="409C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23"/>
    <w:rsid w:val="00080347"/>
    <w:rsid w:val="000A3FFB"/>
    <w:rsid w:val="001261C1"/>
    <w:rsid w:val="0016783C"/>
    <w:rsid w:val="00265DBA"/>
    <w:rsid w:val="0036616A"/>
    <w:rsid w:val="003843D2"/>
    <w:rsid w:val="00445DE2"/>
    <w:rsid w:val="00446C6F"/>
    <w:rsid w:val="004B00B3"/>
    <w:rsid w:val="004D0093"/>
    <w:rsid w:val="004F3369"/>
    <w:rsid w:val="006717A0"/>
    <w:rsid w:val="00681D51"/>
    <w:rsid w:val="00693E56"/>
    <w:rsid w:val="006B66AA"/>
    <w:rsid w:val="007546BB"/>
    <w:rsid w:val="0079779B"/>
    <w:rsid w:val="007D199F"/>
    <w:rsid w:val="00881A11"/>
    <w:rsid w:val="00931B23"/>
    <w:rsid w:val="00952FA1"/>
    <w:rsid w:val="009B6F65"/>
    <w:rsid w:val="00A10C70"/>
    <w:rsid w:val="00A50D11"/>
    <w:rsid w:val="00A94F94"/>
    <w:rsid w:val="00AC5FE0"/>
    <w:rsid w:val="00B21916"/>
    <w:rsid w:val="00CA5F6C"/>
    <w:rsid w:val="00D45AF7"/>
    <w:rsid w:val="00E00122"/>
    <w:rsid w:val="00E03626"/>
    <w:rsid w:val="00E539CE"/>
    <w:rsid w:val="00EC36AF"/>
    <w:rsid w:val="00ED2715"/>
    <w:rsid w:val="00F73FE2"/>
    <w:rsid w:val="00FB53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9A19C8"/>
  <w15:docId w15:val="{72694165-5569-C54F-87C6-FB9FB0CA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0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Cheever</dc:creator>
  <cp:keywords/>
  <dc:description/>
  <cp:lastModifiedBy>Microsoft Office User</cp:lastModifiedBy>
  <cp:revision>3</cp:revision>
  <dcterms:created xsi:type="dcterms:W3CDTF">2019-11-26T19:08:00Z</dcterms:created>
  <dcterms:modified xsi:type="dcterms:W3CDTF">2019-11-26T19:10:00Z</dcterms:modified>
</cp:coreProperties>
</file>